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985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Оганесяна </w:t>
      </w:r>
      <w:r>
        <w:rPr>
          <w:rFonts w:ascii="Times New Roman" w:eastAsia="Times New Roman" w:hAnsi="Times New Roman" w:cs="Times New Roman"/>
        </w:rPr>
        <w:t>Оганеса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Оганесяна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2023 год до 24 часов 00 минут 25.03.2024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наказания в виде предупреждения, так как, </w:t>
      </w:r>
      <w:r>
        <w:rPr>
          <w:rFonts w:ascii="Times New Roman" w:eastAsia="Times New Roman" w:hAnsi="Times New Roman" w:cs="Times New Roman"/>
        </w:rPr>
        <w:t>налоговая декларация за 2023 год</w:t>
      </w:r>
      <w:r>
        <w:rPr>
          <w:rFonts w:ascii="Times New Roman" w:eastAsia="Times New Roman" w:hAnsi="Times New Roman" w:cs="Times New Roman"/>
        </w:rPr>
        <w:t xml:space="preserve"> не предоставлен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на момент составления протокола.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 xml:space="preserve">Оганесяна </w:t>
      </w:r>
      <w:r>
        <w:rPr>
          <w:rFonts w:ascii="Times New Roman" w:eastAsia="Times New Roman" w:hAnsi="Times New Roman" w:cs="Times New Roman"/>
          <w:b/>
          <w:bCs/>
        </w:rPr>
        <w:t>Оганеса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Миграновича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КоАП РФ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ст.31.5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>КБК 72011601153010005140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0412365400725009852415131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503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3E87-9369-4771-9BDF-36E1B2A8205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